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45A8B"/>
          <w:sz w:val="32"/>
          <w:szCs w:val="32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D: Handleiding bij ontruiming van het multifunctionele gebouw in</w:t>
      </w:r>
      <w:r w:rsidR="0062282B">
        <w:rPr>
          <w:rFonts w:ascii="Calibri-Bold" w:hAnsi="Calibri-Bold" w:cs="Calibri-Bold"/>
          <w:b/>
          <w:bCs/>
          <w:color w:val="345A8B"/>
          <w:sz w:val="32"/>
          <w:szCs w:val="32"/>
        </w:rPr>
        <w:t xml:space="preserve"> </w:t>
      </w:r>
      <w:r>
        <w:rPr>
          <w:rFonts w:ascii="Calibri-Bold" w:hAnsi="Calibri-Bold" w:cs="Calibri-Bold"/>
          <w:b/>
          <w:bCs/>
          <w:color w:val="345A8B"/>
          <w:sz w:val="32"/>
          <w:szCs w:val="32"/>
        </w:rPr>
        <w:t>beheer bij de Stichting Sport en Welzijn Dorp Tynaarlo: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D.01.01 Situaties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 ieder gebouw kunnen zich situaties voordoen die het noodzakelijk maken dat alle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aanwezige personen het gebouw zo snel mogelijk moeten verlaten.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Deze situaties kunnen zich voordoen bij: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Brand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Wateroverlast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Stormschade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Bommelding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Gaslekkage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In opdracht van het bevoegd gezag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Of andere voorkomende gevallen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D.01.02 Prioriteitenstelling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Bij het opstellen en toepassen van het ontruimingsplan zijn de volgende prioriteiten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gesteld: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1. redding van mensen, dieren, have en goed;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 uitbreiding voorkomen;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3. bestrijding calamiteit;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4. beperking gevolgschade en vervolgschade;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 onderzoek.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D.01.03 Telefoon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Het gebouw is voorzien van een telefoon(s). Via deze telefoon kunnen hulpdiensten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worden bereikt.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D.01.04 Taken vrijwilligers/</w:t>
      </w:r>
      <w:proofErr w:type="spellStart"/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ontruimers</w:t>
      </w:r>
      <w:proofErr w:type="spellEnd"/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vrijwilligers/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ontruimers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dragen zorg voor de daadwerkelijke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calamiteitenbestrijding. Tevens zijn zij verantwoordelijk voor het verlenen van eerste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hulp bij ongevallen en het snel en veilig laten verlopen van de ontruimingsprocedure.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vrijwilligers/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ontruimers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hebben de volgende taken: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Het in noodsituaties alarmeren en evacueren van alle personen in het gebouw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Het verlenen van eerste hulp bij ongelukken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Het beperken en bestrijden van brand en het voorkomen en beperken van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ongevallen.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Het alarmeren van en samenwerken met de brandweer 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hulpverleningsorganisaties.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Bij een externe melding moeten altijd de volgende gegevens worden doorgegeven: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Uw naam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 xml:space="preserve">Adres van het gebouw Sportcomplex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Zuidlaarderweg</w:t>
      </w:r>
      <w:proofErr w:type="spellEnd"/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Locatie van het incident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Aard van het incident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Omvang van het incident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Overige bijzonderheden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 acties die u gaat ondernemen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Vermiste personen/slachtoffers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D.01.05 Wijze van ontruiming en ontruimingsorganisatie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ontruimingsorganisatie bestaat, indien aanwezig, uit de beheerder en de aanwezige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vrijwilligers.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Bij afwezigheid van vrijwilligers van de Stichting Sport en Welzijn Dorp Tynaarlo, dient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 ontruimingsorganisatie te worden verzorgd door de huurder(s).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Tijdens de ontruiming wordt het gebouw nogmaals gecontroleerd door de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ontruimers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.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D.01.06 Hoe te handelen bij het ontdekken van een brand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Druk de dichtstbijzijnde handbrandmelder in en waarschuw, indien aanwezig, direct 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beheerder. Bel indien nodig direct 112 en geef door: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Uw naam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Locatie van de accommodatie en locatie van de brand,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Omvang van de brand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De acties die u gaat ondernemen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Vermiste personen; overige bijzonderheden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Waarschuw de aanwezigen in de omgeving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Probeer de brand te blussen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Sluit zoveel mogelijk ramen en deuren tussen u en de brand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Verlaat direct het gebouw via de geldende vluchtroutes ( zie ook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ontruimingsplattegronden)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Neem bezoekers mee, u bent hiervoor verantwoordelijk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Geef zoveel mogelijk informatie aan de hulpverleners, Vrijwilligers of begeleiders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Blijf, bij rookontwikkeling, laag bij de grond</w:t>
      </w:r>
    </w:p>
    <w:p w:rsidR="0062282B" w:rsidRDefault="0062282B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Hoe te handelen bij een brand- of ontruimingsalarm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U wordt via het ontruimingssignaal gewaarschuwd.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Sluit zoveel mogelijk ramen en deuren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Instrueer uw bezoekers, u bent hiervoor verantwoordelijk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Blijf, bij rookontwikkeling, laag bij de grond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Verlaat direct het gebouw via de geldende vluchtroutes ( zie ook de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ontruimingsplattegronden indien aanwezig)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Neem bezoekers mee, u bent hiervoor verantwoordelijk</w:t>
      </w:r>
    </w:p>
    <w:p w:rsidR="0055674D" w:rsidRDefault="0055674D" w:rsidP="005567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Cambria" w:hAnsi="Cambria" w:cs="Cambria"/>
          <w:color w:val="000000"/>
          <w:sz w:val="24"/>
          <w:szCs w:val="24"/>
        </w:rPr>
        <w:t>Ga naar de verzamelplaats op het parkeerterrein voor de ingang van het gebouw.</w:t>
      </w:r>
    </w:p>
    <w:p w:rsidR="002163AE" w:rsidRDefault="002163AE" w:rsidP="0055674D"/>
    <w:sectPr w:rsidR="0021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74D"/>
    <w:rsid w:val="000743E5"/>
    <w:rsid w:val="002005A2"/>
    <w:rsid w:val="002024A9"/>
    <w:rsid w:val="002163AE"/>
    <w:rsid w:val="00310778"/>
    <w:rsid w:val="003540E7"/>
    <w:rsid w:val="0055674D"/>
    <w:rsid w:val="0062282B"/>
    <w:rsid w:val="00646708"/>
    <w:rsid w:val="006969AF"/>
    <w:rsid w:val="0082439B"/>
    <w:rsid w:val="00B2214D"/>
    <w:rsid w:val="00B96E23"/>
    <w:rsid w:val="00C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4E47A-0E88-4BC0-89E4-80FA91A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Westerbeek | Bosscher Janssens notarissen</dc:creator>
  <cp:lastModifiedBy>Arie Dallinga</cp:lastModifiedBy>
  <cp:revision>2</cp:revision>
  <dcterms:created xsi:type="dcterms:W3CDTF">2020-01-30T13:47:00Z</dcterms:created>
  <dcterms:modified xsi:type="dcterms:W3CDTF">2020-01-30T13:47:00Z</dcterms:modified>
</cp:coreProperties>
</file>